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ind w:firstLine="4082" w:firstLineChars="170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Список педагогических работников МБДОУ №6 «Теремок», </w:t>
      </w:r>
    </w:p>
    <w:p w14:paraId="00000002">
      <w:pPr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аттестующихся в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u-RU"/>
        </w:rPr>
        <w:t>4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– 202</w:t>
      </w:r>
      <w:r>
        <w:rPr>
          <w:rFonts w:hint="default" w:ascii="Times New Roman" w:hAnsi="Times New Roman" w:eastAsia="Times New Roman" w:cs="Times New Roman"/>
          <w:b/>
          <w:sz w:val="24"/>
          <w:szCs w:val="24"/>
          <w:rtl w:val="0"/>
          <w:lang w:val="ru-RU"/>
        </w:rPr>
        <w:t>5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 учебном году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</w:p>
    <w:p w14:paraId="00000003">
      <w:pPr>
        <w:jc w:val="center"/>
        <w:rPr>
          <w:rFonts w:ascii="Times New Roman" w:hAnsi="Times New Roman" w:eastAsia="Times New Roman" w:cs="Times New Roman"/>
          <w:b/>
          <w:sz w:val="28"/>
          <w:szCs w:val="28"/>
        </w:rPr>
      </w:pPr>
    </w:p>
    <w:tbl>
      <w:tblPr>
        <w:tblStyle w:val="7"/>
        <w:tblW w:w="15702" w:type="dxa"/>
        <w:tblInd w:w="-5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1452"/>
        <w:gridCol w:w="1428"/>
        <w:gridCol w:w="2808"/>
        <w:gridCol w:w="1416"/>
        <w:gridCol w:w="804"/>
        <w:gridCol w:w="911"/>
        <w:gridCol w:w="3532"/>
        <w:gridCol w:w="2835"/>
      </w:tblGrid>
      <w:tr w14:paraId="7C25A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№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ФИО</w:t>
            </w:r>
          </w:p>
        </w:tc>
        <w:tc>
          <w:tcPr>
            <w:tcW w:w="142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Дата рождения</w:t>
            </w:r>
          </w:p>
        </w:tc>
        <w:tc>
          <w:tcPr>
            <w:tcW w:w="28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Образование</w:t>
            </w:r>
          </w:p>
        </w:tc>
        <w:tc>
          <w:tcPr>
            <w:tcW w:w="141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Должность</w:t>
            </w:r>
          </w:p>
        </w:tc>
        <w:tc>
          <w:tcPr>
            <w:tcW w:w="17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Стаж </w:t>
            </w:r>
          </w:p>
          <w:p w14:paraId="0000000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Курсы повышения квалификации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Аттестация</w:t>
            </w:r>
          </w:p>
        </w:tc>
      </w:tr>
      <w:tr w14:paraId="68AB20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5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E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0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2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0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141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0" w:line="276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Пед.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В данной должности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Год прохождения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Год прохождения, результат</w:t>
            </w:r>
          </w:p>
          <w:p w14:paraId="00000017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План</w:t>
            </w:r>
          </w:p>
        </w:tc>
      </w:tr>
      <w:tr w14:paraId="3B1D56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1.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A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>Зиатдинова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Ильмира </w:t>
            </w:r>
          </w:p>
          <w:p w14:paraId="1111277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Максутовна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B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08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09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.197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7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высшее,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государственное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 xml:space="preserve"> автономное образовательное учреждение высшего профессионального образования «Альметьевский государственный институт муниципальной службы» Республика Татарстан, г.Альметьевск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 2015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D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воспитатель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E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28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1F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lang w:val="ru-RU"/>
              </w:rPr>
              <w:t>28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A415BA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Федеральное государственное бюджетное образовательное учреждение высшего образования «Набережночелнинский государственный педагогический университет, 72 часа, 2023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Первая квалификационная категория</w:t>
            </w:r>
          </w:p>
          <w:p w14:paraId="0000002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</w:p>
          <w:p w14:paraId="00000023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с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29.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12.201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 по 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29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.12.202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4</w:t>
            </w:r>
          </w:p>
        </w:tc>
      </w:tr>
      <w:tr w14:paraId="5C9794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9" w:hRule="atLeast"/>
        </w:trPr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2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hint="default" w:cs="Times New Roman"/>
                <w:sz w:val="20"/>
                <w:szCs w:val="20"/>
                <w:rtl w:val="0"/>
                <w:lang w:val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>.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0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>Талибуллина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Динара Халитовна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1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highlight w:val="white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highlight w:val="white"/>
                <w:rtl w:val="0"/>
              </w:rPr>
              <w:t>2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highlight w:val="white"/>
                <w:rtl w:val="0"/>
                <w:lang w:val="ru-RU"/>
              </w:rPr>
              <w:t>8.11.82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2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</w:rPr>
              <w:t xml:space="preserve">высшее,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>частное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rtl w:val="0"/>
                <w:lang w:val="ru-RU"/>
              </w:rPr>
              <w:t xml:space="preserve"> образовательное учреждение высшего образовния «Казанский инновационный университет имени В.Г.Тимирязова (ИЭУП), г.Казань, 2019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3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>воспитатель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4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5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6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>Негосударственное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 xml:space="preserve"> образовательное учреждение дополнительного профессионального обрзования «Центр социально- гуманитарного образования», 72 часа, 2022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000039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val="ru-RU"/>
              </w:rPr>
              <w:t>СЗД</w:t>
            </w:r>
            <w:r>
              <w:rPr>
                <w:rFonts w:hint="default" w:ascii="Times New Roman" w:hAnsi="Times New Roman" w:eastAsia="Times New Roman" w:cs="Times New Roman"/>
                <w:sz w:val="20"/>
                <w:szCs w:val="20"/>
                <w:lang w:val="ru-RU"/>
              </w:rPr>
              <w:t>,2020</w:t>
            </w:r>
          </w:p>
        </w:tc>
      </w:tr>
      <w:tr w14:paraId="3B55C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D6CF80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color w:val="FF0000"/>
                <w:sz w:val="20"/>
                <w:szCs w:val="20"/>
                <w:rtl w:val="0"/>
                <w:lang w:val="tt-RU"/>
              </w:rPr>
            </w:pPr>
            <w:bookmarkStart w:id="0" w:name="_GoBack"/>
            <w:r>
              <w:rPr>
                <w:rFonts w:hint="default" w:cs="Times New Roman"/>
                <w:color w:val="auto"/>
                <w:sz w:val="20"/>
                <w:szCs w:val="20"/>
                <w:rtl w:val="0"/>
                <w:lang w:val="ru-RU"/>
              </w:rPr>
              <w:t>3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0"/>
                <w:szCs w:val="20"/>
                <w:rtl w:val="0"/>
                <w:lang w:val="tt-RU"/>
              </w:rPr>
              <w:t>.</w:t>
            </w:r>
            <w:bookmarkEnd w:id="0"/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5007DC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Шайдуллина </w:t>
            </w:r>
          </w:p>
          <w:p w14:paraId="4F091CF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Лия </w:t>
            </w:r>
          </w:p>
          <w:p w14:paraId="72E37AA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rtl w:val="0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Линаровна</w:t>
            </w:r>
          </w:p>
        </w:tc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A12041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rtl w:val="0"/>
                <w:lang w:val="en-US" w:eastAsia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07.05.1998</w:t>
            </w:r>
          </w:p>
        </w:tc>
        <w:tc>
          <w:tcPr>
            <w:tcW w:w="2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2732F0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высшее, </w:t>
            </w:r>
            <w:r>
              <w:rPr>
                <w:rFonts w:cs="Times New Roman"/>
                <w:sz w:val="20"/>
                <w:szCs w:val="20"/>
                <w:lang w:val="ru-RU"/>
              </w:rPr>
              <w:t>федеральное</w:t>
            </w:r>
            <w:r>
              <w:rPr>
                <w:rFonts w:hint="default" w:cs="Times New Roman"/>
                <w:sz w:val="20"/>
                <w:szCs w:val="20"/>
                <w:lang w:val="ru-RU"/>
              </w:rPr>
              <w:t xml:space="preserve"> государственное бюджетное образовательное учреждение высшего образования «Набережночелнинский государственный педагогический университет»</w:t>
            </w:r>
          </w:p>
          <w:p w14:paraId="1EF5FF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 2021</w:t>
            </w:r>
          </w:p>
          <w:p w14:paraId="7B4A6F1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rtl w:val="0"/>
                <w:lang w:val="ru-RU" w:eastAsia="ru-RU" w:bidi="ar-SA"/>
              </w:rPr>
            </w:pP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75E846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rtl w:val="0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1AFB3D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  <w:rtl w:val="0"/>
                <w:lang w:val="tt-RU" w:eastAsia="ru-RU" w:bidi="ar-SA"/>
              </w:rPr>
            </w:pPr>
            <w:r>
              <w:rPr>
                <w:rFonts w:hint="default" w:cs="Times New Roman"/>
                <w:bCs/>
                <w:sz w:val="20"/>
                <w:szCs w:val="20"/>
                <w:rtl w:val="0"/>
                <w:lang w:val="tt-RU" w:eastAsia="ru-RU" w:bidi="ar-SA"/>
              </w:rPr>
              <w:t>6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6CE930A">
            <w:pPr>
              <w:spacing w:after="0" w:line="240" w:lineRule="auto"/>
              <w:jc w:val="center"/>
              <w:rPr>
                <w:rFonts w:hint="default" w:ascii="Times New Roman" w:hAnsi="Times New Roman" w:eastAsia="Times New Roman" w:cs="Times New Roman"/>
                <w:bCs/>
                <w:sz w:val="20"/>
                <w:szCs w:val="20"/>
                <w:rtl w:val="0"/>
                <w:lang w:val="tt-RU" w:eastAsia="ru-RU" w:bidi="ar-SA"/>
              </w:rPr>
            </w:pPr>
            <w:r>
              <w:rPr>
                <w:rFonts w:hint="default" w:cs="Times New Roman"/>
                <w:bCs/>
                <w:sz w:val="20"/>
                <w:szCs w:val="20"/>
                <w:rtl w:val="0"/>
                <w:lang w:val="tt-RU" w:eastAsia="ru-RU" w:bidi="ar-SA"/>
              </w:rPr>
              <w:t>6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8689B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rtl w:val="0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Профессиональная переподготовка, 2021</w:t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1EA80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Cs/>
                <w:sz w:val="20"/>
                <w:szCs w:val="20"/>
                <w:lang w:val="tt-RU"/>
              </w:rPr>
            </w:pPr>
            <w:r>
              <w:rPr>
                <w:rFonts w:cs="Times New Roman"/>
                <w:bCs/>
                <w:sz w:val="20"/>
                <w:szCs w:val="20"/>
                <w:lang w:val="tt-RU"/>
              </w:rPr>
              <w:t>С</w:t>
            </w:r>
            <w:r>
              <w:rPr>
                <w:rFonts w:hint="default" w:cs="Times New Roman"/>
                <w:bCs/>
                <w:sz w:val="20"/>
                <w:szCs w:val="20"/>
                <w:lang w:val="tt-RU"/>
              </w:rPr>
              <w:t xml:space="preserve"> 31.12.2022 по 31.12.2027</w:t>
            </w:r>
          </w:p>
          <w:p w14:paraId="131D65A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Cs/>
                <w:sz w:val="20"/>
                <w:szCs w:val="20"/>
                <w:rtl w:val="0"/>
                <w:lang w:val="en-US" w:eastAsia="ru-RU" w:bidi="ar-SA"/>
              </w:rPr>
            </w:pPr>
          </w:p>
        </w:tc>
      </w:tr>
    </w:tbl>
    <w:p w14:paraId="634C770B"/>
    <w:sectPr>
      <w:pgSz w:w="16838" w:h="11906" w:orient="landscape"/>
      <w:pgMar w:top="476" w:right="1080" w:bottom="476" w:left="108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2614CD"/>
    <w:rsid w:val="23FE07C5"/>
    <w:rsid w:val="2BCD1754"/>
    <w:rsid w:val="67B30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99" w:semiHidden="0" w:name="List Paragraph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6">
    <w:name w:val="List Paragraph"/>
    <w:basedOn w:val="1"/>
    <w:qFormat/>
    <w:uiPriority w:val="99"/>
    <w:pPr>
      <w:ind w:left="720"/>
      <w:contextualSpacing/>
    </w:pPr>
    <w:rPr>
      <w:rFonts w:ascii="Calibri" w:hAnsi="Calibri"/>
      <w:lang w:val="en-US" w:eastAsia="en-US" w:bidi="en-US"/>
    </w:rPr>
  </w:style>
  <w:style w:type="table" w:customStyle="1" w:styleId="7">
    <w:name w:val="_Style 10"/>
    <w:basedOn w:val="8"/>
    <w:qFormat/>
    <w:uiPriority w:val="0"/>
    <w:pPr>
      <w:spacing w:after="0" w:line="240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Table Normal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2024-06-24T11:34:00Z</dcterms:created>
  <dc:creator>Пользователь</dc:creator>
  <cp:lastModifiedBy>Пользователь</cp:lastModifiedBy>
  <dcterms:modified xsi:type="dcterms:W3CDTF">2024-10-01T09:52:57Z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301097B5C9F043FCA8B56AFC30DE00D8_12</vt:lpwstr>
  </property>
</Properties>
</file>